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DA7E1" w14:textId="39E80DF9" w:rsidR="00D72B6C" w:rsidRDefault="00D72B6C" w:rsidP="00D72B6C">
      <w:pPr>
        <w:jc w:val="both"/>
      </w:pPr>
      <w:r w:rsidRPr="00D72B6C">
        <w:t xml:space="preserve">Johan Fritjof </w:t>
      </w:r>
      <w:proofErr w:type="spellStart"/>
      <w:r w:rsidRPr="00D72B6C">
        <w:t>Nihleen</w:t>
      </w:r>
      <w:proofErr w:type="spellEnd"/>
      <w:r w:rsidRPr="00D72B6C">
        <w:t xml:space="preserve"> byggde </w:t>
      </w:r>
      <w:r w:rsidR="001301B5">
        <w:t>villan</w:t>
      </w:r>
      <w:r w:rsidRPr="00D72B6C">
        <w:t>193</w:t>
      </w:r>
      <w:r>
        <w:t xml:space="preserve">6 och kallade </w:t>
      </w:r>
      <w:r w:rsidR="00A82B65">
        <w:t>det</w:t>
      </w:r>
      <w:r>
        <w:t xml:space="preserve"> ”Sjögläntan”. </w:t>
      </w:r>
    </w:p>
    <w:p w14:paraId="6BB21ECD" w14:textId="7C36A4C7" w:rsidR="00D72B6C" w:rsidRPr="00D72B6C" w:rsidRDefault="00D72B6C" w:rsidP="00D72B6C">
      <w:pPr>
        <w:jc w:val="both"/>
      </w:pPr>
      <w:r w:rsidRPr="00D72B6C">
        <w:t xml:space="preserve">Han var ingenjör och direktör vid en av de största värme- och </w:t>
      </w:r>
      <w:proofErr w:type="spellStart"/>
      <w:r w:rsidRPr="00D72B6C">
        <w:t>sanitet</w:t>
      </w:r>
      <w:r>
        <w:t>i</w:t>
      </w:r>
      <w:r w:rsidRPr="00D72B6C">
        <w:t>I</w:t>
      </w:r>
      <w:r w:rsidRPr="00D72B6C">
        <w:t>nstallationsbyråerna</w:t>
      </w:r>
      <w:proofErr w:type="spellEnd"/>
      <w:r w:rsidRPr="00D72B6C">
        <w:t xml:space="preserve"> i Malmö </w:t>
      </w:r>
      <w:r w:rsidR="00BA5727">
        <w:t>o</w:t>
      </w:r>
      <w:r w:rsidRPr="00D72B6C">
        <w:t xml:space="preserve">ch hade ett stort intresse för fiske, jakt och konst/design. Huset i </w:t>
      </w:r>
      <w:proofErr w:type="spellStart"/>
      <w:r w:rsidRPr="00D72B6C">
        <w:t>Sätofta</w:t>
      </w:r>
      <w:proofErr w:type="spellEnd"/>
      <w:r w:rsidRPr="00D72B6C">
        <w:t xml:space="preserve"> var en nöjesbostad för att undkomma den förorenade luften i Malmö och för att tillbringa tid med familj och gäst</w:t>
      </w:r>
      <w:r w:rsidR="00F44C58">
        <w:t xml:space="preserve">a </w:t>
      </w:r>
      <w:r>
        <w:t>ko</w:t>
      </w:r>
      <w:r w:rsidR="00F44C58">
        <w:t>n</w:t>
      </w:r>
      <w:r>
        <w:t>stnärer</w:t>
      </w:r>
      <w:r w:rsidRPr="00D72B6C">
        <w:t>. Motorbåten vid bryggan</w:t>
      </w:r>
      <w:r w:rsidR="00683EDC">
        <w:t xml:space="preserve"> och</w:t>
      </w:r>
      <w:r w:rsidRPr="00D72B6C">
        <w:t xml:space="preserve"> badstugan</w:t>
      </w:r>
      <w:r w:rsidR="00683EDC">
        <w:t xml:space="preserve"> på egen strandtomt,</w:t>
      </w:r>
      <w:r w:rsidRPr="00D72B6C">
        <w:t xml:space="preserve"> rosträdgård med fontäner gjorde Sjögläntan till ett paradis. Gift med Lovisa Larsson, hade </w:t>
      </w:r>
      <w:r w:rsidR="00CB72C4">
        <w:t>de</w:t>
      </w:r>
      <w:r w:rsidRPr="00D72B6C">
        <w:t xml:space="preserve"> inga barn.</w:t>
      </w:r>
    </w:p>
    <w:p w14:paraId="14A835BE" w14:textId="77777777" w:rsidR="00D72B6C" w:rsidRDefault="00D72B6C" w:rsidP="00D72B6C">
      <w:pPr>
        <w:jc w:val="both"/>
      </w:pPr>
      <w:r w:rsidRPr="00D72B6C">
        <w:t xml:space="preserve">Hans svåger Percy </w:t>
      </w:r>
      <w:proofErr w:type="spellStart"/>
      <w:r w:rsidRPr="00D72B6C">
        <w:t>Dalheims</w:t>
      </w:r>
      <w:proofErr w:type="spellEnd"/>
      <w:r w:rsidRPr="00D72B6C">
        <w:t xml:space="preserve"> familj flyttade in 1966. Percy var kapten i Kungliga Karlskrona Kustartilleriregementet och hade arbetat i Karlskrona, Gotland och Sigtuna. Gift med Ulla-Britta (speciallärare i Höörs kommunala skolor) hade de fyra barn.</w:t>
      </w:r>
    </w:p>
    <w:p w14:paraId="2B549CA7" w14:textId="14226556" w:rsidR="00D72B6C" w:rsidRDefault="00D72B6C" w:rsidP="00D72B6C">
      <w:pPr>
        <w:jc w:val="both"/>
      </w:pPr>
      <w:r w:rsidRPr="00D72B6C">
        <w:t xml:space="preserve">År 1991 flyttade det polska paret Anna och Wojciech </w:t>
      </w:r>
      <w:proofErr w:type="spellStart"/>
      <w:r w:rsidRPr="00D72B6C">
        <w:t>Kruszewski</w:t>
      </w:r>
      <w:proofErr w:type="spellEnd"/>
      <w:r w:rsidRPr="00D72B6C">
        <w:t xml:space="preserve"> in och huset blev deras svenska bostad, eftersom de bodde utomlands.</w:t>
      </w:r>
    </w:p>
    <w:p w14:paraId="639FF00A" w14:textId="20F61AD1" w:rsidR="009C6BD9" w:rsidRPr="00D72B6C" w:rsidRDefault="009C6BD9" w:rsidP="00D72B6C">
      <w:pPr>
        <w:jc w:val="both"/>
      </w:pPr>
    </w:p>
    <w:p w14:paraId="7FC0C805" w14:textId="77777777" w:rsidR="00D72B6C" w:rsidRDefault="00D72B6C"/>
    <w:p w14:paraId="6B24C319" w14:textId="77777777" w:rsidR="00A75528" w:rsidRDefault="00A75528"/>
    <w:p w14:paraId="54774F37" w14:textId="77777777" w:rsidR="00D72B6C" w:rsidRDefault="00D72B6C"/>
    <w:p w14:paraId="6E8FA5CF" w14:textId="77777777" w:rsidR="00D72B6C" w:rsidRDefault="00D72B6C"/>
    <w:p w14:paraId="7569BBE7" w14:textId="77777777" w:rsidR="00D72B6C" w:rsidRDefault="00D72B6C"/>
    <w:p w14:paraId="4D9A75FA" w14:textId="77777777" w:rsidR="00D72B6C" w:rsidRDefault="00D72B6C"/>
    <w:p w14:paraId="34F71D73" w14:textId="77777777" w:rsidR="00D72B6C" w:rsidRDefault="00D72B6C"/>
    <w:p w14:paraId="1268CA10" w14:textId="77777777" w:rsidR="00D72B6C" w:rsidRDefault="00D72B6C"/>
    <w:p w14:paraId="33092AB2" w14:textId="77777777" w:rsidR="00D72B6C" w:rsidRDefault="00D72B6C"/>
    <w:p w14:paraId="01ED160A" w14:textId="77777777" w:rsidR="00D72B6C" w:rsidRDefault="00D72B6C"/>
    <w:p w14:paraId="0271D95D" w14:textId="77777777" w:rsidR="00D72B6C" w:rsidRDefault="00D72B6C"/>
    <w:p w14:paraId="44D11392" w14:textId="77777777" w:rsidR="00D72B6C" w:rsidRPr="00E0710F" w:rsidRDefault="00D72B6C"/>
    <w:sectPr w:rsidR="00D72B6C" w:rsidRPr="00E07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3E"/>
    <w:rsid w:val="0002631A"/>
    <w:rsid w:val="001301B5"/>
    <w:rsid w:val="001C0CA6"/>
    <w:rsid w:val="002A0B3E"/>
    <w:rsid w:val="0031701A"/>
    <w:rsid w:val="004F519F"/>
    <w:rsid w:val="00587244"/>
    <w:rsid w:val="00683EDC"/>
    <w:rsid w:val="009C6BD9"/>
    <w:rsid w:val="00A75528"/>
    <w:rsid w:val="00A82B65"/>
    <w:rsid w:val="00BA5727"/>
    <w:rsid w:val="00CB72C4"/>
    <w:rsid w:val="00D72B6C"/>
    <w:rsid w:val="00E0710F"/>
    <w:rsid w:val="00F17F03"/>
    <w:rsid w:val="00F4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20A76"/>
  <w15:chartTrackingRefBased/>
  <w15:docId w15:val="{6B725E8E-D1A3-49B0-8807-D534DF61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0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B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B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B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B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B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B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0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0B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0B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0B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B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B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CORSINI</dc:creator>
  <cp:keywords/>
  <dc:description/>
  <cp:lastModifiedBy>Paola CORSINI</cp:lastModifiedBy>
  <cp:revision>4</cp:revision>
  <dcterms:created xsi:type="dcterms:W3CDTF">2025-02-09T09:01:00Z</dcterms:created>
  <dcterms:modified xsi:type="dcterms:W3CDTF">2025-02-09T09:02:00Z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5e1d80-5df9-45cf-93c6-b3dca2463c0a_Enabled">
    <vt:lpwstr>true</vt:lpwstr>
  </property>
  <property fmtid="{D5CDD505-2E9C-101B-9397-08002B2CF9AE}" pid="3" name="MSIP_Label_115e1d80-5df9-45cf-93c6-b3dca2463c0a_SetDate">
    <vt:lpwstr>2025-02-09T08:52:24Z</vt:lpwstr>
  </property>
  <property fmtid="{D5CDD505-2E9C-101B-9397-08002B2CF9AE}" pid="4" name="MSIP_Label_115e1d80-5df9-45cf-93c6-b3dca2463c0a_Method">
    <vt:lpwstr>Standard</vt:lpwstr>
  </property>
  <property fmtid="{D5CDD505-2E9C-101B-9397-08002B2CF9AE}" pid="5" name="MSIP_Label_115e1d80-5df9-45cf-93c6-b3dca2463c0a_Name">
    <vt:lpwstr>115e1d80-5df9-45cf-93c6-b3dca2463c0a</vt:lpwstr>
  </property>
  <property fmtid="{D5CDD505-2E9C-101B-9397-08002B2CF9AE}" pid="6" name="MSIP_Label_115e1d80-5df9-45cf-93c6-b3dca2463c0a_SiteId">
    <vt:lpwstr>35734bde-3e33-4eb6-8dd2-0c96b30981bf</vt:lpwstr>
  </property>
  <property fmtid="{D5CDD505-2E9C-101B-9397-08002B2CF9AE}" pid="7" name="MSIP_Label_115e1d80-5df9-45cf-93c6-b3dca2463c0a_ActionId">
    <vt:lpwstr>f09d8dd6-51bd-47ec-9d3c-c6d2566b5348</vt:lpwstr>
  </property>
  <property fmtid="{D5CDD505-2E9C-101B-9397-08002B2CF9AE}" pid="8" name="MSIP_Label_115e1d80-5df9-45cf-93c6-b3dca2463c0a_ContentBits">
    <vt:lpwstr>0</vt:lpwstr>
  </property>
</Properties>
</file>