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A226" w14:textId="73A15A68" w:rsidR="009C6132" w:rsidRDefault="009C6132" w:rsidP="009C6132">
      <w:r>
        <w:t xml:space="preserve">Åtgärder - </w:t>
      </w:r>
      <w:proofErr w:type="spellStart"/>
      <w:r>
        <w:t>Parkslide</w:t>
      </w:r>
      <w:proofErr w:type="spellEnd"/>
      <w:r>
        <w:t xml:space="preserve"> på </w:t>
      </w:r>
      <w:proofErr w:type="spellStart"/>
      <w:r>
        <w:t>Laxvägen</w:t>
      </w:r>
      <w:proofErr w:type="spellEnd"/>
      <w:r>
        <w:t xml:space="preserve"> </w:t>
      </w:r>
      <w:r>
        <w:t>26</w:t>
      </w:r>
      <w:r>
        <w:t>–28 i Hässleholm</w:t>
      </w:r>
    </w:p>
    <w:p w14:paraId="54A44307" w14:textId="77777777" w:rsidR="009C6132" w:rsidRDefault="009C6132" w:rsidP="009C6132">
      <w:r>
        <w:t xml:space="preserve"> </w:t>
      </w:r>
    </w:p>
    <w:p w14:paraId="3CAC385D" w14:textId="77777777" w:rsidR="009C6132" w:rsidRDefault="009C6132" w:rsidP="009C6132">
      <w:r>
        <w:t xml:space="preserve">Referenser </w:t>
      </w:r>
    </w:p>
    <w:p w14:paraId="35FB12F0" w14:textId="77777777" w:rsidR="009C6132" w:rsidRDefault="009C6132" w:rsidP="009C6132">
      <w:proofErr w:type="spellStart"/>
      <w:r>
        <w:t>Parkslide</w:t>
      </w:r>
      <w:proofErr w:type="spellEnd"/>
      <w:r>
        <w:t xml:space="preserve"> är en uppmärksammad </w:t>
      </w:r>
      <w:proofErr w:type="spellStart"/>
      <w:r>
        <w:t>invasiv</w:t>
      </w:r>
      <w:proofErr w:type="spellEnd"/>
      <w:r>
        <w:t xml:space="preserve"> växt i Sverige. Då denna idag finns på aktuella tomter har därför tomtsäljaren </w:t>
      </w:r>
      <w:proofErr w:type="spellStart"/>
      <w:r>
        <w:t>Finja</w:t>
      </w:r>
      <w:proofErr w:type="spellEnd"/>
      <w:r>
        <w:t xml:space="preserve"> tagit fram en internationell och svensk kunskapsöversikt som grund för detta dokument. Kopplat både till tomtköparnas krav och för att uppfylla alla samhällets regler och krav. Då det i Sverige finns en stor okunnighet om </w:t>
      </w:r>
      <w:proofErr w:type="spellStart"/>
      <w:r>
        <w:t>Parkslide</w:t>
      </w:r>
      <w:proofErr w:type="spellEnd"/>
      <w:r>
        <w:t xml:space="preserve"> utgår vi från två engelska Kunskapscenter, dels </w:t>
      </w:r>
      <w:proofErr w:type="spellStart"/>
      <w:r>
        <w:t>Optimising</w:t>
      </w:r>
      <w:proofErr w:type="spellEnd"/>
      <w:r>
        <w:t xml:space="preserve"> </w:t>
      </w:r>
      <w:proofErr w:type="spellStart"/>
      <w:r>
        <w:t>physiochemical</w:t>
      </w:r>
      <w:proofErr w:type="spellEnd"/>
      <w:r>
        <w:t xml:space="preserve"> </w:t>
      </w:r>
      <w:proofErr w:type="spellStart"/>
      <w:r>
        <w:t>control</w:t>
      </w:r>
      <w:proofErr w:type="spellEnd"/>
      <w:r>
        <w:t xml:space="preserve"> </w:t>
      </w:r>
      <w:proofErr w:type="spellStart"/>
      <w:r>
        <w:t>of</w:t>
      </w:r>
      <w:proofErr w:type="spellEnd"/>
      <w:r>
        <w:t xml:space="preserve"> </w:t>
      </w:r>
      <w:proofErr w:type="spellStart"/>
      <w:r>
        <w:t>invasive</w:t>
      </w:r>
      <w:proofErr w:type="spellEnd"/>
      <w:r>
        <w:t xml:space="preserve"> </w:t>
      </w:r>
      <w:proofErr w:type="spellStart"/>
      <w:r>
        <w:t>Japanese</w:t>
      </w:r>
      <w:proofErr w:type="spellEnd"/>
      <w:r>
        <w:t xml:space="preserve"> </w:t>
      </w:r>
      <w:proofErr w:type="spellStart"/>
      <w:r>
        <w:t>knotweed</w:t>
      </w:r>
      <w:proofErr w:type="spellEnd"/>
      <w:r>
        <w:t xml:space="preserve"> (swan.ac.uk</w:t>
      </w:r>
      <w:proofErr w:type="gramStart"/>
      <w:r>
        <w:t>) och dels</w:t>
      </w:r>
      <w:proofErr w:type="gramEnd"/>
      <w:r>
        <w:t xml:space="preserve"> </w:t>
      </w:r>
      <w:proofErr w:type="spellStart"/>
      <w:r>
        <w:t>Gethin</w:t>
      </w:r>
      <w:proofErr w:type="spellEnd"/>
      <w:r>
        <w:t xml:space="preserve"> Bowes. </w:t>
      </w:r>
      <w:proofErr w:type="spellStart"/>
      <w:r>
        <w:t>Gethin</w:t>
      </w:r>
      <w:proofErr w:type="spellEnd"/>
      <w:r>
        <w:t xml:space="preserve"> Bowes är ansvarig för frågor som rör </w:t>
      </w:r>
      <w:proofErr w:type="spellStart"/>
      <w:r>
        <w:t>invasiva</w:t>
      </w:r>
      <w:proofErr w:type="spellEnd"/>
      <w:r>
        <w:t xml:space="preserve"> främmande växter vid </w:t>
      </w:r>
      <w:proofErr w:type="spellStart"/>
      <w:r>
        <w:t>Caerphilly</w:t>
      </w:r>
      <w:proofErr w:type="spellEnd"/>
      <w:r>
        <w:t xml:space="preserve"> County </w:t>
      </w:r>
      <w:proofErr w:type="spellStart"/>
      <w:r>
        <w:t>Borough</w:t>
      </w:r>
      <w:proofErr w:type="spellEnd"/>
      <w:r>
        <w:t xml:space="preserve"> Council i Wales, Storbritannien. Sedan 2005 har </w:t>
      </w:r>
      <w:proofErr w:type="spellStart"/>
      <w:r>
        <w:t>Gethin</w:t>
      </w:r>
      <w:proofErr w:type="spellEnd"/>
      <w:r>
        <w:t xml:space="preserve"> Bowes ansvarat för ett av de största och längsta bekämpningsprojekten av </w:t>
      </w:r>
      <w:proofErr w:type="spellStart"/>
      <w:r>
        <w:t>invasiva</w:t>
      </w:r>
      <w:proofErr w:type="spellEnd"/>
      <w:r>
        <w:t xml:space="preserve"> främmande växter i Europa. De växter som har kontrollerats, i landskapsskala i fler tusentals bestånd, inom projektet är </w:t>
      </w:r>
      <w:proofErr w:type="spellStart"/>
      <w:r>
        <w:t>Parkslide</w:t>
      </w:r>
      <w:proofErr w:type="spellEnd"/>
      <w:r>
        <w:t xml:space="preserve">, jättebalsamin och </w:t>
      </w:r>
      <w:proofErr w:type="spellStart"/>
      <w:r>
        <w:t>jätteloka</w:t>
      </w:r>
      <w:proofErr w:type="spellEnd"/>
      <w:r>
        <w:t>. Detta arbete ligger bakom den praktiska modell som används kontinuerligt, utifrån miljömässiga och ekonomiskt krav, av samhällsaktörerna i Wales. Andra källor som använts för nedanstående texter är dessutom följande;</w:t>
      </w:r>
    </w:p>
    <w:p w14:paraId="7C126224" w14:textId="77777777" w:rsidR="009C6132" w:rsidRDefault="009C6132" w:rsidP="009C6132">
      <w:r>
        <w:t xml:space="preserve"> </w:t>
      </w:r>
    </w:p>
    <w:p w14:paraId="684C00ED" w14:textId="77777777" w:rsidR="009C6132" w:rsidRDefault="009C6132" w:rsidP="009C6132">
      <w:proofErr w:type="spellStart"/>
      <w:r>
        <w:t>Parkslide</w:t>
      </w:r>
      <w:proofErr w:type="spellEnd"/>
      <w:r>
        <w:t xml:space="preserve"> - FOR - Fritidsodlingens riksorganisation    https://for.se/invasiva-frammande-vaxter/parkslide/</w:t>
      </w:r>
    </w:p>
    <w:p w14:paraId="46CC7C0F" w14:textId="77777777" w:rsidR="009C6132" w:rsidRDefault="009C6132" w:rsidP="009C6132">
      <w:r>
        <w:t xml:space="preserve"> </w:t>
      </w:r>
    </w:p>
    <w:p w14:paraId="2DC01DDF" w14:textId="77777777" w:rsidR="009C6132" w:rsidRDefault="009C6132" w:rsidP="009C6132">
      <w:r>
        <w:t>CS-Korr-Översättning av frågor 26 jan (for.se) https://for.se/wp-content/uploads/2021/10/Dr-Dan-Jones-fragor-och-svar-om-parkslide.pdf</w:t>
      </w:r>
    </w:p>
    <w:p w14:paraId="3E46C65C" w14:textId="77777777" w:rsidR="009C6132" w:rsidRDefault="009C6132" w:rsidP="009C6132">
      <w:r>
        <w:t xml:space="preserve"> </w:t>
      </w:r>
    </w:p>
    <w:p w14:paraId="3C3482CD" w14:textId="77777777" w:rsidR="009C6132" w:rsidRDefault="009C6132" w:rsidP="009C6132">
      <w:r>
        <w:t xml:space="preserve">I marklovet för tomterna återfinns även en geoteknisk undersökningen av Breccia liksom kommunens krav på lägsta bygghöjd kopplad till </w:t>
      </w:r>
      <w:proofErr w:type="spellStart"/>
      <w:r>
        <w:t>Finjasjön</w:t>
      </w:r>
      <w:proofErr w:type="spellEnd"/>
      <w:r>
        <w:t>.</w:t>
      </w:r>
    </w:p>
    <w:p w14:paraId="458AC1F9" w14:textId="77777777" w:rsidR="009C6132" w:rsidRDefault="009C6132" w:rsidP="009C6132">
      <w:r>
        <w:t xml:space="preserve"> </w:t>
      </w:r>
    </w:p>
    <w:p w14:paraId="77403C94" w14:textId="77777777" w:rsidR="009C6132" w:rsidRDefault="009C6132" w:rsidP="009C6132">
      <w:r>
        <w:t xml:space="preserve"> </w:t>
      </w:r>
    </w:p>
    <w:p w14:paraId="7660F2C6" w14:textId="77777777" w:rsidR="009C6132" w:rsidRDefault="009C6132" w:rsidP="009C6132">
      <w:r>
        <w:t xml:space="preserve">Beskrivning av problem </w:t>
      </w:r>
    </w:p>
    <w:p w14:paraId="004E7D43" w14:textId="77777777" w:rsidR="009C6132" w:rsidRDefault="009C6132" w:rsidP="009C6132">
      <w:proofErr w:type="spellStart"/>
      <w:r>
        <w:t>Parkslide</w:t>
      </w:r>
      <w:proofErr w:type="spellEnd"/>
      <w:r>
        <w:t xml:space="preserve"> har gått från att vara en uppskattad trädgårdsväxt till att nu anses som </w:t>
      </w:r>
      <w:proofErr w:type="spellStart"/>
      <w:r>
        <w:t>invasiv</w:t>
      </w:r>
      <w:proofErr w:type="spellEnd"/>
      <w:r>
        <w:t>, inte minst då den ofta helt tar över och därmed hindrar den naturliga faunan. Livskraften ligger i knölar mellan rötterna och stammen. Den är en överlevnadskonstnär i de flesta miljöer och inte minst över lång tid (</w:t>
      </w:r>
      <w:proofErr w:type="gramStart"/>
      <w:r>
        <w:t>3-10</w:t>
      </w:r>
      <w:proofErr w:type="gramEnd"/>
      <w:r>
        <w:t xml:space="preserve"> år). Dess undanträngning av den europeisk naturlig faunan samtidigt som den är svårbemästrad gör att den är eller anses vara </w:t>
      </w:r>
      <w:proofErr w:type="spellStart"/>
      <w:r>
        <w:t>invasiv</w:t>
      </w:r>
      <w:proofErr w:type="spellEnd"/>
      <w:r>
        <w:t xml:space="preserve">. Den är inte klassad som </w:t>
      </w:r>
      <w:proofErr w:type="spellStart"/>
      <w:r>
        <w:t>invasiv</w:t>
      </w:r>
      <w:proofErr w:type="spellEnd"/>
      <w:r>
        <w:t xml:space="preserve"> i Sverige men kommuner får </w:t>
      </w:r>
      <w:proofErr w:type="gramStart"/>
      <w:r>
        <w:t>allt mer</w:t>
      </w:r>
      <w:proofErr w:type="gramEnd"/>
      <w:r>
        <w:t xml:space="preserve"> ansvar för att stödja dess bekämpning. Arbete för att bemästra den pågår på många ställen i Europa men dokumenterad kunskap och längst erfarenhet anses finnas i England. Där finns också många specialföretag som också lämnar långtgående garantier för sin bekämpning. Något som i Sverige lyser med sin frånvaro.</w:t>
      </w:r>
    </w:p>
    <w:p w14:paraId="5E281308" w14:textId="77777777" w:rsidR="009C6132" w:rsidRDefault="009C6132" w:rsidP="009C6132">
      <w:r>
        <w:t xml:space="preserve"> </w:t>
      </w:r>
    </w:p>
    <w:p w14:paraId="426F13BE" w14:textId="77777777" w:rsidR="009C6132" w:rsidRDefault="009C6132" w:rsidP="009C6132">
      <w:r>
        <w:t>I England har man övergått från att momentant utrota till att ha kontroll över bestånden, dvs ett visst efterarbete måste hela tiden planeras för (5 år) att till slut bli av med den.</w:t>
      </w:r>
    </w:p>
    <w:p w14:paraId="3A552F39" w14:textId="77777777" w:rsidR="009C6132" w:rsidRDefault="009C6132" w:rsidP="009C6132">
      <w:r>
        <w:t xml:space="preserve"> </w:t>
      </w:r>
    </w:p>
    <w:p w14:paraId="71017752" w14:textId="77777777" w:rsidR="009C6132" w:rsidRDefault="009C6132" w:rsidP="009C6132">
      <w:r>
        <w:t xml:space="preserve">Det är säkert möjligt att med manuella arbeten, liksom hetvatten, grisar, getter mm, hålla växten under uppsikt för att med tiden bli av med den, men detta är mycket arbetsintensivt och kräver kontinuerlig uppföljning under </w:t>
      </w:r>
      <w:proofErr w:type="gramStart"/>
      <w:r>
        <w:t>5-10</w:t>
      </w:r>
      <w:proofErr w:type="gramEnd"/>
      <w:r>
        <w:t xml:space="preserve"> år.</w:t>
      </w:r>
    </w:p>
    <w:p w14:paraId="604B67EB" w14:textId="77777777" w:rsidR="009C6132" w:rsidRDefault="009C6132" w:rsidP="009C6132">
      <w:r>
        <w:t xml:space="preserve"> </w:t>
      </w:r>
    </w:p>
    <w:p w14:paraId="47DE8833" w14:textId="77777777" w:rsidR="009C6132" w:rsidRDefault="009C6132" w:rsidP="009C6132">
      <w:r>
        <w:t xml:space="preserve">Momentana manuella åtgärder som inte upprepas kontinuerligt anses också innebära att växten försöker sprida sig utanför området vilket ofta är en känd stor risk. Det nämns </w:t>
      </w:r>
      <w:proofErr w:type="gramStart"/>
      <w:r>
        <w:t>2-5</w:t>
      </w:r>
      <w:proofErr w:type="gramEnd"/>
      <w:r>
        <w:t xml:space="preserve"> m spridning.</w:t>
      </w:r>
    </w:p>
    <w:p w14:paraId="3F1BE099" w14:textId="77777777" w:rsidR="009C6132" w:rsidRDefault="009C6132" w:rsidP="009C6132">
      <w:r>
        <w:t xml:space="preserve"> </w:t>
      </w:r>
    </w:p>
    <w:p w14:paraId="2B841FC8" w14:textId="77777777" w:rsidR="009C6132" w:rsidRDefault="009C6132" w:rsidP="009C6132">
      <w:r>
        <w:t xml:space="preserve">Växten sprider inte sina rötter efter minsta motståndets lag utan </w:t>
      </w:r>
      <w:proofErr w:type="gramStart"/>
      <w:r>
        <w:t>framförallt</w:t>
      </w:r>
      <w:proofErr w:type="gramEnd"/>
      <w:r>
        <w:t xml:space="preserve"> efter var rötterna kan hitta näring för att överleva.</w:t>
      </w:r>
    </w:p>
    <w:p w14:paraId="06C3F91A" w14:textId="77777777" w:rsidR="009C6132" w:rsidRDefault="009C6132" w:rsidP="009C6132">
      <w:r>
        <w:t xml:space="preserve"> </w:t>
      </w:r>
    </w:p>
    <w:p w14:paraId="27380BD3" w14:textId="77777777" w:rsidR="009C6132" w:rsidRDefault="009C6132" w:rsidP="009C6132">
      <w:r>
        <w:t>I Sverige är förekomsten ofta baserad på medveten plantering eller omedveten spridning av växtavfall på en ny plats. Detta är inte förbjudit men denna indirekta – omedvetna - spridning är säkert en anledning till många av våra nuvarande bestånd.</w:t>
      </w:r>
    </w:p>
    <w:p w14:paraId="2C2A6C07" w14:textId="77777777" w:rsidR="009C6132" w:rsidRDefault="009C6132" w:rsidP="009C6132">
      <w:r>
        <w:t xml:space="preserve"> </w:t>
      </w:r>
    </w:p>
    <w:p w14:paraId="727F223B" w14:textId="77777777" w:rsidR="009C6132" w:rsidRDefault="009C6132" w:rsidP="009C6132">
      <w:r>
        <w:t xml:space="preserve">Vid byggnader framställs ofta som att växterna kan gå igenom betong </w:t>
      </w:r>
      <w:proofErr w:type="spellStart"/>
      <w:r>
        <w:t>etc</w:t>
      </w:r>
      <w:proofErr w:type="spellEnd"/>
      <w:r>
        <w:t xml:space="preserve"> men armerad betong (grunden i de flesta småhus) kan den inte gå igenom, däremot in i olika former av krypgrunder i trä. De betong-exempel som hänvisas till är </w:t>
      </w:r>
      <w:proofErr w:type="gramStart"/>
      <w:r>
        <w:t>istället</w:t>
      </w:r>
      <w:proofErr w:type="gramEnd"/>
      <w:r>
        <w:t xml:space="preserve"> att växten kan växa upp direkt utanför betongplattan och där tränga in i dåligt underhållna tegelfasader. Den påverkar nästa aldrig dränering, avlopp </w:t>
      </w:r>
      <w:proofErr w:type="gramStart"/>
      <w:r>
        <w:t>etc.</w:t>
      </w:r>
      <w:proofErr w:type="gramEnd"/>
      <w:r>
        <w:t xml:space="preserve">  </w:t>
      </w:r>
    </w:p>
    <w:p w14:paraId="12511B89" w14:textId="77777777" w:rsidR="009C6132" w:rsidRDefault="009C6132" w:rsidP="009C6132">
      <w:r>
        <w:t xml:space="preserve"> </w:t>
      </w:r>
    </w:p>
    <w:p w14:paraId="4C9A120A" w14:textId="77777777" w:rsidR="009C6132" w:rsidRDefault="009C6132" w:rsidP="009C6132">
      <w:r>
        <w:t xml:space="preserve">Praxis i England (och Wales) är därför numera att bekämpa växten strukturerat med Round </w:t>
      </w:r>
      <w:proofErr w:type="spellStart"/>
      <w:r>
        <w:t>Up</w:t>
      </w:r>
      <w:proofErr w:type="spellEnd"/>
      <w:r>
        <w:t xml:space="preserve"> (enligt traditionell sammansättning) år 0 med uppföljande </w:t>
      </w:r>
      <w:proofErr w:type="gramStart"/>
      <w:r>
        <w:t>(&lt; 10</w:t>
      </w:r>
      <w:proofErr w:type="gramEnd"/>
      <w:r>
        <w:t xml:space="preserve"> %) behandling efter år 2 och ibland även år 4. Round </w:t>
      </w:r>
      <w:proofErr w:type="spellStart"/>
      <w:r>
        <w:t>Up</w:t>
      </w:r>
      <w:proofErr w:type="spellEnd"/>
      <w:r>
        <w:t xml:space="preserve"> är kontaktverkande, dvs dess effekt sker efter att ha träffat plantor. Den första behandlingen kan antingen ske med halva bekämpningen i kvartal 2 och den andra halvan i kvartal 3, eller full bekämpning kvartal 3. Tiderna styrs av växternas cykler och ska därför bestämmas noga. Aktuellt medel sägs brytas ner på </w:t>
      </w:r>
      <w:proofErr w:type="gramStart"/>
      <w:r>
        <w:t>1-2</w:t>
      </w:r>
      <w:proofErr w:type="gramEnd"/>
      <w:r>
        <w:t xml:space="preserve"> veckor och dess allvarliga påverkan under denna tid är dess inverkan på insekter, bin men också att nedbrytningen minskar i vatten och påverkar vattenlevande organismer. I England framför man att trots dessa risker så är konsekvenserna av deras Park </w:t>
      </w:r>
      <w:proofErr w:type="spellStart"/>
      <w:r>
        <w:t>Slide</w:t>
      </w:r>
      <w:proofErr w:type="spellEnd"/>
      <w:r>
        <w:t xml:space="preserve"> bestånd och dess spridning på den naturliga växtligheten ett betydligt större problem (på systemnivå). Man rekommenderar därför också bekämpning i privata trädgårdar. </w:t>
      </w:r>
    </w:p>
    <w:p w14:paraId="4DB2D71C" w14:textId="77777777" w:rsidR="009C6132" w:rsidRDefault="009C6132" w:rsidP="009C6132">
      <w:r>
        <w:t xml:space="preserve"> </w:t>
      </w:r>
    </w:p>
    <w:p w14:paraId="60F31FF7" w14:textId="77777777" w:rsidR="009C6132" w:rsidRDefault="009C6132" w:rsidP="009C6132">
      <w:r>
        <w:t xml:space="preserve">En alternativ praxis i England är att täcka över växten med ca 5 m nytt material eller med mindre övertäckning om man använder en lämplig duk. Olika dukar ställer olika krav på svetsning av längsgående dukar kopplat till överliggande tjocklek på mellan 0,2 – 2 meter liksom övertäckning även 3 m utanför området. Vissa dukleverantörer lämnar fleråriga garantier på sina produkter – när man kan påvisa att man följt deras utförande krav. </w:t>
      </w:r>
    </w:p>
    <w:p w14:paraId="6A1E3BEB" w14:textId="77777777" w:rsidR="009C6132" w:rsidRDefault="009C6132" w:rsidP="009C6132">
      <w:r>
        <w:t xml:space="preserve"> </w:t>
      </w:r>
    </w:p>
    <w:p w14:paraId="24ED8382" w14:textId="77777777" w:rsidR="009C6132" w:rsidRDefault="009C6132" w:rsidP="009C6132">
      <w:r>
        <w:t>Även borttransport och deponering eller destruktion kan användas tex där marken har dålig bärighet och måste förstärkas. Detta är dock hittills det mest kostsamma alternativet och måste även säkerställa att arbetsmaskiner i sig inte sprider växtdelar.</w:t>
      </w:r>
    </w:p>
    <w:p w14:paraId="46DAE399" w14:textId="77777777" w:rsidR="009C6132" w:rsidRDefault="009C6132" w:rsidP="009C6132">
      <w:r>
        <w:t xml:space="preserve"> </w:t>
      </w:r>
    </w:p>
    <w:p w14:paraId="565A4876" w14:textId="77777777" w:rsidR="009C6132" w:rsidRDefault="009C6132" w:rsidP="009C6132">
      <w:r>
        <w:t xml:space="preserve"> </w:t>
      </w:r>
    </w:p>
    <w:p w14:paraId="609AB593" w14:textId="77777777" w:rsidR="009C6132" w:rsidRDefault="009C6132" w:rsidP="009C6132">
      <w:r>
        <w:t xml:space="preserve">Förslag på åtgärder på </w:t>
      </w:r>
      <w:proofErr w:type="spellStart"/>
      <w:r>
        <w:t>Laxvägen</w:t>
      </w:r>
      <w:proofErr w:type="spellEnd"/>
      <w:r>
        <w:t xml:space="preserve"> Hässleholm </w:t>
      </w:r>
    </w:p>
    <w:p w14:paraId="2A34B905" w14:textId="77777777" w:rsidR="009C6132" w:rsidRDefault="009C6132" w:rsidP="009C6132">
      <w:proofErr w:type="spellStart"/>
      <w:r>
        <w:t>Finjas</w:t>
      </w:r>
      <w:proofErr w:type="spellEnd"/>
      <w:r>
        <w:t xml:space="preserve"> fyra tomter på </w:t>
      </w:r>
      <w:proofErr w:type="spellStart"/>
      <w:r>
        <w:t>Laxvägen</w:t>
      </w:r>
      <w:proofErr w:type="spellEnd"/>
      <w:r>
        <w:t xml:space="preserve">, vardera drygt 700–780 kvm stora, är i olika omfattning berörda av </w:t>
      </w:r>
      <w:proofErr w:type="spellStart"/>
      <w:r>
        <w:t>Parkslide</w:t>
      </w:r>
      <w:proofErr w:type="spellEnd"/>
      <w:r>
        <w:t xml:space="preserve">, med ökande bestånd av </w:t>
      </w:r>
      <w:proofErr w:type="spellStart"/>
      <w:r>
        <w:t>Parkslide</w:t>
      </w:r>
      <w:proofErr w:type="spellEnd"/>
      <w:r>
        <w:t xml:space="preserve"> från enbart 3 mindre bestånd på sjöläget till ökande bestånd från sjöläget (kallas tomt 1 hädanefter) och uppåt (tomt 2, 3 och överst 4). </w:t>
      </w:r>
    </w:p>
    <w:p w14:paraId="43AACEE1" w14:textId="77777777" w:rsidR="009C6132" w:rsidRDefault="009C6132" w:rsidP="009C6132">
      <w:r>
        <w:t xml:space="preserve"> </w:t>
      </w:r>
    </w:p>
    <w:p w14:paraId="0ACF7452" w14:textId="77777777" w:rsidR="009C6132" w:rsidRDefault="009C6132" w:rsidP="009C6132">
      <w:r>
        <w:t xml:space="preserve">En geoteknisk undersökning har gjorts av bärighets- och </w:t>
      </w:r>
      <w:proofErr w:type="spellStart"/>
      <w:r>
        <w:t>höjdskäl</w:t>
      </w:r>
      <w:proofErr w:type="spellEnd"/>
      <w:r>
        <w:t xml:space="preserve">. Tomt 1 behöver av översvämningsrisk från </w:t>
      </w:r>
      <w:proofErr w:type="spellStart"/>
      <w:r>
        <w:t>Finjasjön</w:t>
      </w:r>
      <w:proofErr w:type="spellEnd"/>
      <w:r>
        <w:t xml:space="preserve"> fyllas upp ca 2 m. Dessutom behöver på två av tomterna (tomt 2 och 3 ovanför sjöläget) skifta material ca </w:t>
      </w:r>
      <w:proofErr w:type="gramStart"/>
      <w:r>
        <w:t>1,1-2</w:t>
      </w:r>
      <w:proofErr w:type="gramEnd"/>
      <w:r>
        <w:t xml:space="preserve"> m ner för bärigheten där husen ska byggas samt att för en tomt (tomt 4 överst) måste det överliggande skiktet av matjord tas bort där huset ska byggas.</w:t>
      </w:r>
    </w:p>
    <w:p w14:paraId="53AE1474" w14:textId="77777777" w:rsidR="009C6132" w:rsidRDefault="009C6132" w:rsidP="009C6132">
      <w:r>
        <w:t xml:space="preserve"> </w:t>
      </w:r>
    </w:p>
    <w:p w14:paraId="5853757D" w14:textId="77777777" w:rsidR="009C6132" w:rsidRDefault="009C6132" w:rsidP="009C6132">
      <w:proofErr w:type="spellStart"/>
      <w:r>
        <w:t>Finja</w:t>
      </w:r>
      <w:proofErr w:type="spellEnd"/>
      <w:r>
        <w:t xml:space="preserve"> har i flera omgångar under många år haft kontakt med de närboende om att detta är privata villatomter och en skylt är och har också varit uppsatt i flera år om detta. </w:t>
      </w:r>
    </w:p>
    <w:p w14:paraId="14CF23F7" w14:textId="77777777" w:rsidR="009C6132" w:rsidRDefault="009C6132" w:rsidP="009C6132">
      <w:r>
        <w:t xml:space="preserve"> </w:t>
      </w:r>
    </w:p>
    <w:p w14:paraId="69A36F41" w14:textId="77777777" w:rsidR="009C6132" w:rsidRDefault="009C6132" w:rsidP="009C6132">
      <w:r>
        <w:t xml:space="preserve">Nedanstående är beslutad handlingsplan baserat på insamlad kunskap och omfattning av </w:t>
      </w:r>
      <w:proofErr w:type="spellStart"/>
      <w:r>
        <w:t>Parkslide</w:t>
      </w:r>
      <w:proofErr w:type="spellEnd"/>
      <w:r>
        <w:t xml:space="preserve"> samt erhållet </w:t>
      </w:r>
      <w:proofErr w:type="spellStart"/>
      <w:r>
        <w:t>marklov</w:t>
      </w:r>
      <w:proofErr w:type="spellEnd"/>
      <w:r>
        <w:t xml:space="preserve"> (i geotekniska undersökningen beskrivna behov av bärighetsförbättringar, krav på höjdlägen, slänter och trädfällning).</w:t>
      </w:r>
    </w:p>
    <w:p w14:paraId="3DEFF71E" w14:textId="77777777" w:rsidR="009C6132" w:rsidRDefault="009C6132" w:rsidP="009C6132">
      <w:r>
        <w:t xml:space="preserve"> </w:t>
      </w:r>
    </w:p>
    <w:p w14:paraId="39E7FFF5" w14:textId="02AEBF62" w:rsidR="009C6132" w:rsidRDefault="009C6132" w:rsidP="009C6132">
      <w:r>
        <w:t xml:space="preserve">Tomt kostnaden är </w:t>
      </w:r>
      <w:r>
        <w:t xml:space="preserve">XXXXXX </w:t>
      </w:r>
      <w:r>
        <w:t xml:space="preserve">tkr per styck för byggklar tomt </w:t>
      </w:r>
      <w:proofErr w:type="spellStart"/>
      <w:r>
        <w:t>exkl</w:t>
      </w:r>
      <w:proofErr w:type="spellEnd"/>
      <w:r>
        <w:t xml:space="preserve"> VA- och elanslutning.</w:t>
      </w:r>
    </w:p>
    <w:p w14:paraId="14532D7A" w14:textId="77777777" w:rsidR="009C6132" w:rsidRDefault="009C6132" w:rsidP="009C6132">
      <w:r>
        <w:t xml:space="preserve"> </w:t>
      </w:r>
    </w:p>
    <w:p w14:paraId="56046222" w14:textId="77777777" w:rsidR="009C6132" w:rsidRDefault="009C6132" w:rsidP="009C6132">
      <w:proofErr w:type="spellStart"/>
      <w:r>
        <w:t>Finja</w:t>
      </w:r>
      <w:proofErr w:type="spellEnd"/>
      <w:r>
        <w:t xml:space="preserve"> överlämnar detta dokument, samt kvalitetsdokumentation av utfört arbete som får godkännas av kund</w:t>
      </w:r>
    </w:p>
    <w:p w14:paraId="013590C4" w14:textId="77777777" w:rsidR="009C6132" w:rsidRDefault="009C6132" w:rsidP="009C6132">
      <w:r>
        <w:t xml:space="preserve"> </w:t>
      </w:r>
    </w:p>
    <w:p w14:paraId="7EFF5D95" w14:textId="77777777" w:rsidR="009C6132" w:rsidRDefault="009C6132" w:rsidP="009C6132"/>
    <w:p w14:paraId="25B607AE" w14:textId="77777777" w:rsidR="009C6132" w:rsidRDefault="009C6132" w:rsidP="009C6132">
      <w:r>
        <w:t xml:space="preserve"> </w:t>
      </w:r>
    </w:p>
    <w:p w14:paraId="681403B0" w14:textId="77777777" w:rsidR="0045321B" w:rsidRDefault="0045321B"/>
    <w:sectPr w:rsidR="00453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32"/>
    <w:rsid w:val="003B7167"/>
    <w:rsid w:val="0045321B"/>
    <w:rsid w:val="008A405F"/>
    <w:rsid w:val="009C6132"/>
    <w:rsid w:val="00BD2B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A4000C1"/>
  <w15:chartTrackingRefBased/>
  <w15:docId w15:val="{4FEDBDF3-044D-4F78-9795-61723244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1078</Words>
  <Characters>5714</Characters>
  <Application>Microsoft Office Word</Application>
  <DocSecurity>0</DocSecurity>
  <Lines>47</Lines>
  <Paragraphs>13</Paragraphs>
  <ScaleCrop>false</ScaleCrop>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Pontus Andersson</dc:creator>
  <cp:keywords/>
  <dc:description/>
  <cp:lastModifiedBy/>
  <cp:revision>1</cp:revision>
  <dcterms:created xsi:type="dcterms:W3CDTF">2023-04-03T12:45:00Z</dcterms:created>
</cp:coreProperties>
</file>